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B4" w:rsidRPr="001757A5" w:rsidRDefault="007453FE" w:rsidP="001B5A93">
      <w:pPr>
        <w:spacing w:line="240" w:lineRule="auto"/>
        <w:ind w:left="708" w:firstLine="708"/>
      </w:pPr>
      <w:r w:rsidRPr="001757A5">
        <w:t>ANAFARTALAR İL</w:t>
      </w:r>
      <w:r w:rsidR="003B7798" w:rsidRPr="001757A5">
        <w:t>K</w:t>
      </w:r>
      <w:r w:rsidRPr="001757A5">
        <w:t>OKULU 2022-2023 YILI PROJELERİ</w:t>
      </w:r>
    </w:p>
    <w:p w:rsidR="007453FE" w:rsidRPr="001757A5" w:rsidRDefault="00534924" w:rsidP="001B5A93">
      <w:pPr>
        <w:spacing w:line="240" w:lineRule="auto"/>
      </w:pPr>
      <w:r w:rsidRPr="001757A5">
        <w:t>PROJE 3</w:t>
      </w:r>
      <w:r w:rsidR="007453FE" w:rsidRPr="001757A5">
        <w:t>:</w:t>
      </w:r>
    </w:p>
    <w:p w:rsidR="007453FE" w:rsidRPr="001757A5" w:rsidRDefault="007453FE" w:rsidP="001B5A93">
      <w:pPr>
        <w:spacing w:line="240" w:lineRule="auto"/>
      </w:pPr>
      <w:r w:rsidRPr="001757A5">
        <w:t xml:space="preserve">PROJENİN ADI: </w:t>
      </w:r>
      <w:r w:rsidR="002C19C3">
        <w:t xml:space="preserve">OKULUMUZ ÇİÇEK </w:t>
      </w:r>
      <w:proofErr w:type="gramStart"/>
      <w:r w:rsidR="002C19C3">
        <w:t xml:space="preserve">AÇTI </w:t>
      </w:r>
      <w:r w:rsidR="00690B2C">
        <w:t xml:space="preserve"> </w:t>
      </w:r>
      <w:r w:rsidR="002C19C3">
        <w:t>PROJESİ</w:t>
      </w:r>
      <w:proofErr w:type="gramEnd"/>
    </w:p>
    <w:p w:rsidR="00FB2E68" w:rsidRPr="001757A5" w:rsidRDefault="00FB2E68" w:rsidP="001B5A93">
      <w:pPr>
        <w:spacing w:line="240" w:lineRule="auto"/>
      </w:pPr>
      <w:r w:rsidRPr="001757A5">
        <w:t>ANA KATEGORİ: YEREL</w:t>
      </w:r>
    </w:p>
    <w:p w:rsidR="00FB2E68" w:rsidRPr="001757A5" w:rsidRDefault="00FB2E68" w:rsidP="001B5A93">
      <w:pPr>
        <w:spacing w:line="240" w:lineRule="auto"/>
      </w:pPr>
      <w:r w:rsidRPr="001757A5">
        <w:t>ALT KATEGORİ: OKUL</w:t>
      </w:r>
    </w:p>
    <w:p w:rsidR="00FB2E68" w:rsidRPr="001757A5" w:rsidRDefault="00FB2E68" w:rsidP="001B5A93">
      <w:pPr>
        <w:spacing w:line="240" w:lineRule="auto"/>
      </w:pPr>
      <w:r w:rsidRPr="001757A5">
        <w:t>PROJENİN AMACI:</w:t>
      </w:r>
    </w:p>
    <w:p w:rsidR="002C19C3" w:rsidRDefault="00690B2C" w:rsidP="002C19C3">
      <w:pPr>
        <w:spacing w:line="240" w:lineRule="auto"/>
      </w:pPr>
      <w:r>
        <w:t xml:space="preserve">  -</w:t>
      </w:r>
      <w:r w:rsidR="002C19C3">
        <w:t xml:space="preserve">Yaşam becerilerimize ve öğrenimimize katkı sağlar. </w:t>
      </w:r>
    </w:p>
    <w:p w:rsidR="002C19C3" w:rsidRDefault="002C19C3" w:rsidP="002C19C3">
      <w:pPr>
        <w:spacing w:line="240" w:lineRule="auto"/>
      </w:pPr>
      <w:r>
        <w:t>· Yaşam koşullarımızı iyileştirmemize destek olur.</w:t>
      </w:r>
    </w:p>
    <w:p w:rsidR="002C19C3" w:rsidRDefault="002C19C3" w:rsidP="002C19C3">
      <w:pPr>
        <w:spacing w:line="240" w:lineRule="auto"/>
      </w:pPr>
      <w:r>
        <w:t xml:space="preserve">· Sağlığımızı ve refahımızı yönetmemize yardımcı olur. </w:t>
      </w:r>
    </w:p>
    <w:p w:rsidR="002C19C3" w:rsidRDefault="002C19C3" w:rsidP="002C19C3">
      <w:pPr>
        <w:spacing w:line="240" w:lineRule="auto"/>
      </w:pPr>
      <w:r>
        <w:t xml:space="preserve">· Bizi sosyal olarak birbirimize bağlar. </w:t>
      </w:r>
    </w:p>
    <w:p w:rsidR="002C19C3" w:rsidRPr="002C19C3" w:rsidRDefault="002C19C3" w:rsidP="002C19C3">
      <w:pPr>
        <w:spacing w:line="240" w:lineRule="auto"/>
        <w:rPr>
          <w:b/>
          <w:sz w:val="24"/>
          <w:szCs w:val="24"/>
          <w:lang w:val="en-US"/>
        </w:rPr>
      </w:pPr>
      <w:r>
        <w:t>· Olabileceğimizin en iyisi olmamız için güç verir.</w:t>
      </w:r>
    </w:p>
    <w:p w:rsidR="00534924" w:rsidRPr="001757A5" w:rsidRDefault="00534924" w:rsidP="00534924">
      <w:pPr>
        <w:pStyle w:val="NormalWeb"/>
        <w:shd w:val="clear" w:color="auto" w:fill="F8F9FA"/>
        <w:spacing w:before="0" w:beforeAutospacing="0"/>
        <w:rPr>
          <w:rFonts w:asciiTheme="minorHAnsi" w:hAnsiTheme="minorHAnsi"/>
          <w:color w:val="212529"/>
          <w:sz w:val="22"/>
          <w:szCs w:val="22"/>
        </w:rPr>
      </w:pPr>
      <w:r w:rsidRPr="001757A5">
        <w:rPr>
          <w:rStyle w:val="Gl"/>
          <w:rFonts w:asciiTheme="minorHAnsi" w:hAnsiTheme="minorHAnsi"/>
          <w:color w:val="212529"/>
          <w:sz w:val="22"/>
          <w:szCs w:val="22"/>
        </w:rPr>
        <w:t>HEDEFLER</w:t>
      </w:r>
    </w:p>
    <w:p w:rsidR="00155EEA" w:rsidRPr="001757A5" w:rsidRDefault="008A01FF" w:rsidP="001B5A93">
      <w:pPr>
        <w:spacing w:line="240" w:lineRule="auto"/>
      </w:pPr>
      <w:r w:rsidRPr="001757A5">
        <w:t xml:space="preserve">PROJENİN GEREKÇESİ: </w:t>
      </w:r>
    </w:p>
    <w:p w:rsidR="00EE58F5" w:rsidRPr="001757A5" w:rsidRDefault="00F56EF5" w:rsidP="001757A5">
      <w:pPr>
        <w:pStyle w:val="NormalWeb"/>
        <w:shd w:val="clear" w:color="auto" w:fill="F8F9FA"/>
        <w:spacing w:before="0" w:beforeAutospacing="0"/>
        <w:rPr>
          <w:rFonts w:asciiTheme="minorHAnsi" w:hAnsiTheme="minorHAnsi"/>
          <w:color w:val="212529"/>
          <w:sz w:val="22"/>
          <w:szCs w:val="22"/>
        </w:rPr>
      </w:pPr>
      <w:r>
        <w:rPr>
          <w:rFonts w:asciiTheme="minorHAnsi" w:hAnsiTheme="minorHAnsi"/>
          <w:color w:val="212529"/>
          <w:sz w:val="22"/>
          <w:szCs w:val="22"/>
        </w:rPr>
        <w:t>Cumhuriyet Mahallesi Samsu</w:t>
      </w:r>
      <w:r w:rsidR="00690B2C">
        <w:rPr>
          <w:rFonts w:asciiTheme="minorHAnsi" w:hAnsiTheme="minorHAnsi"/>
          <w:color w:val="212529"/>
          <w:sz w:val="22"/>
          <w:szCs w:val="22"/>
        </w:rPr>
        <w:t xml:space="preserve">n İli Ayvacık İlçesi </w:t>
      </w:r>
      <w:proofErr w:type="spellStart"/>
      <w:r w:rsidR="00690B2C">
        <w:rPr>
          <w:rFonts w:asciiTheme="minorHAnsi" w:hAnsiTheme="minorHAnsi"/>
          <w:color w:val="212529"/>
          <w:sz w:val="22"/>
          <w:szCs w:val="22"/>
        </w:rPr>
        <w:t>Kabakdağı</w:t>
      </w:r>
      <w:proofErr w:type="spellEnd"/>
      <w:r w:rsidR="00690B2C">
        <w:rPr>
          <w:rFonts w:asciiTheme="minorHAnsi" w:hAnsiTheme="minorHAnsi"/>
          <w:color w:val="212529"/>
          <w:sz w:val="22"/>
          <w:szCs w:val="22"/>
        </w:rPr>
        <w:t xml:space="preserve"> K</w:t>
      </w:r>
      <w:r>
        <w:rPr>
          <w:rFonts w:asciiTheme="minorHAnsi" w:hAnsiTheme="minorHAnsi"/>
          <w:color w:val="212529"/>
          <w:sz w:val="22"/>
          <w:szCs w:val="22"/>
        </w:rPr>
        <w:t>öyü</w:t>
      </w:r>
      <w:r w:rsidR="00690B2C">
        <w:rPr>
          <w:rFonts w:asciiTheme="minorHAnsi" w:hAnsiTheme="minorHAnsi"/>
          <w:color w:val="212529"/>
          <w:sz w:val="22"/>
          <w:szCs w:val="22"/>
        </w:rPr>
        <w:t>’</w:t>
      </w:r>
      <w:r>
        <w:rPr>
          <w:rFonts w:asciiTheme="minorHAnsi" w:hAnsiTheme="minorHAnsi"/>
          <w:color w:val="212529"/>
          <w:sz w:val="22"/>
          <w:szCs w:val="22"/>
        </w:rPr>
        <w:t xml:space="preserve">nden göç eden ailelerden oluşmaktadır. 1972 yılında başlayan sürecin sebebi köy topraklarının Devletimiz tarafından istimlak edilmesidir. Devletimiz bu bağlamda Çarşamba ilçesi Cumhuriyet Mahallesinde </w:t>
      </w:r>
      <w:proofErr w:type="spellStart"/>
      <w:r>
        <w:rPr>
          <w:rFonts w:asciiTheme="minorHAnsi" w:hAnsiTheme="minorHAnsi"/>
          <w:color w:val="212529"/>
          <w:sz w:val="22"/>
          <w:szCs w:val="22"/>
        </w:rPr>
        <w:t>Kabakdağı</w:t>
      </w:r>
      <w:proofErr w:type="spellEnd"/>
      <w:r>
        <w:rPr>
          <w:rFonts w:asciiTheme="minorHAnsi" w:hAnsiTheme="minorHAnsi"/>
          <w:color w:val="212529"/>
          <w:sz w:val="22"/>
          <w:szCs w:val="22"/>
        </w:rPr>
        <w:t xml:space="preserve"> köylülerine iskân izni vermiş ve onları bu mahalleye yerleştirmiştir. Şehir merkezine 2000 metre mesafedeki bu mahallemizde son yıllarda </w:t>
      </w:r>
      <w:proofErr w:type="gramStart"/>
      <w:r>
        <w:rPr>
          <w:rFonts w:asciiTheme="minorHAnsi" w:hAnsiTheme="minorHAnsi"/>
          <w:color w:val="212529"/>
          <w:sz w:val="22"/>
          <w:szCs w:val="22"/>
        </w:rPr>
        <w:t>okur yazar</w:t>
      </w:r>
      <w:proofErr w:type="gramEnd"/>
      <w:r>
        <w:rPr>
          <w:rFonts w:asciiTheme="minorHAnsi" w:hAnsiTheme="minorHAnsi"/>
          <w:color w:val="212529"/>
          <w:sz w:val="22"/>
          <w:szCs w:val="22"/>
        </w:rPr>
        <w:t xml:space="preserve"> oranı son derece iyi bir nok</w:t>
      </w:r>
      <w:r w:rsidR="00690B2C">
        <w:rPr>
          <w:rFonts w:asciiTheme="minorHAnsi" w:hAnsiTheme="minorHAnsi"/>
          <w:color w:val="212529"/>
          <w:sz w:val="22"/>
          <w:szCs w:val="22"/>
        </w:rPr>
        <w:t xml:space="preserve">taya taşınmıştır. Ancak hala </w:t>
      </w:r>
      <w:proofErr w:type="gramStart"/>
      <w:r w:rsidR="00690B2C">
        <w:rPr>
          <w:rFonts w:asciiTheme="minorHAnsi" w:hAnsiTheme="minorHAnsi"/>
          <w:color w:val="212529"/>
          <w:sz w:val="22"/>
          <w:szCs w:val="22"/>
        </w:rPr>
        <w:t xml:space="preserve">köy </w:t>
      </w:r>
      <w:r>
        <w:rPr>
          <w:rFonts w:asciiTheme="minorHAnsi" w:hAnsiTheme="minorHAnsi"/>
          <w:color w:val="212529"/>
          <w:sz w:val="22"/>
          <w:szCs w:val="22"/>
        </w:rPr>
        <w:t xml:space="preserve"> ile</w:t>
      </w:r>
      <w:proofErr w:type="gramEnd"/>
      <w:r>
        <w:rPr>
          <w:rFonts w:asciiTheme="minorHAnsi" w:hAnsiTheme="minorHAnsi"/>
          <w:color w:val="212529"/>
          <w:sz w:val="22"/>
          <w:szCs w:val="22"/>
        </w:rPr>
        <w:t xml:space="preserve"> şehir yaşamı arasında gel-</w:t>
      </w:r>
      <w:proofErr w:type="spellStart"/>
      <w:r>
        <w:rPr>
          <w:rFonts w:asciiTheme="minorHAnsi" w:hAnsiTheme="minorHAnsi"/>
          <w:color w:val="212529"/>
          <w:sz w:val="22"/>
          <w:szCs w:val="22"/>
        </w:rPr>
        <w:t>gitleri</w:t>
      </w:r>
      <w:proofErr w:type="spellEnd"/>
      <w:r>
        <w:rPr>
          <w:rFonts w:asciiTheme="minorHAnsi" w:hAnsiTheme="minorHAnsi"/>
          <w:color w:val="212529"/>
          <w:sz w:val="22"/>
          <w:szCs w:val="22"/>
        </w:rPr>
        <w:t xml:space="preserve"> yaşamaya devam eden mahalle sakinleri ve çocukları jargon bir ağız kullanmaktadır. Bilinçli okuma kültürü henüz oturmamıştır. Okuryazar olmayı başarmış bu mahalle sakinlerimize artık okuma kültürü kazandırma vakti gelmiştir. Bu projenin asıl teması okuma kültürünün öğrenci ve veliler boyutunda kazandırılmasıdır. </w:t>
      </w:r>
    </w:p>
    <w:p w:rsidR="009A212C" w:rsidRPr="001757A5" w:rsidRDefault="00F05563" w:rsidP="001B5A93">
      <w:pPr>
        <w:spacing w:line="240" w:lineRule="auto"/>
      </w:pPr>
      <w:r w:rsidRPr="001757A5">
        <w:t xml:space="preserve">HEDEF KİTLE: </w:t>
      </w:r>
    </w:p>
    <w:p w:rsidR="0037690C" w:rsidRPr="001757A5" w:rsidRDefault="00F05563" w:rsidP="001B5A93">
      <w:pPr>
        <w:spacing w:line="240" w:lineRule="auto"/>
      </w:pPr>
      <w:r w:rsidRPr="001757A5">
        <w:t xml:space="preserve">Cumhuriyet Mahallesi </w:t>
      </w:r>
      <w:r w:rsidR="002E3474">
        <w:t>İlkokul öğrencilerimiz ve velilerimiz ile Cumhuriyet Mahallesi sakinleri</w:t>
      </w:r>
    </w:p>
    <w:p w:rsidR="00566368" w:rsidRPr="001757A5" w:rsidRDefault="0037690C" w:rsidP="001B5A93">
      <w:pPr>
        <w:spacing w:line="240" w:lineRule="auto"/>
        <w:ind w:firstLine="360"/>
        <w:rPr>
          <w:bCs/>
        </w:rPr>
      </w:pPr>
      <w:r w:rsidRPr="001757A5">
        <w:t>PROJENİN KISA ÖZETİ:</w:t>
      </w:r>
      <w:r w:rsidR="006B0AEE" w:rsidRPr="001757A5">
        <w:rPr>
          <w:bCs/>
        </w:rPr>
        <w:t xml:space="preserve"> </w:t>
      </w:r>
    </w:p>
    <w:p w:rsidR="009C2BD5" w:rsidRPr="00C93658" w:rsidRDefault="002E3474" w:rsidP="00C93658">
      <w:pPr>
        <w:pStyle w:val="NormalWeb"/>
        <w:shd w:val="clear" w:color="auto" w:fill="F8F9FA"/>
        <w:spacing w:before="0" w:beforeAutospacing="0"/>
        <w:rPr>
          <w:rFonts w:asciiTheme="minorHAnsi" w:hAnsiTheme="minorHAnsi"/>
          <w:color w:val="212529"/>
          <w:sz w:val="22"/>
          <w:szCs w:val="22"/>
        </w:rPr>
      </w:pPr>
      <w:r>
        <w:rPr>
          <w:rFonts w:asciiTheme="minorHAnsi" w:hAnsiTheme="minorHAnsi"/>
          <w:color w:val="212529"/>
          <w:sz w:val="22"/>
          <w:szCs w:val="22"/>
        </w:rPr>
        <w:t xml:space="preserve">Cumhuriyet Mahallesi Samsun İli Ayvacık İlçesi </w:t>
      </w:r>
      <w:proofErr w:type="spellStart"/>
      <w:r>
        <w:rPr>
          <w:rFonts w:asciiTheme="minorHAnsi" w:hAnsiTheme="minorHAnsi"/>
          <w:color w:val="212529"/>
          <w:sz w:val="22"/>
          <w:szCs w:val="22"/>
        </w:rPr>
        <w:t>Kabakdağı</w:t>
      </w:r>
      <w:proofErr w:type="spellEnd"/>
      <w:r>
        <w:rPr>
          <w:rFonts w:asciiTheme="minorHAnsi" w:hAnsiTheme="minorHAnsi"/>
          <w:color w:val="212529"/>
          <w:sz w:val="22"/>
          <w:szCs w:val="22"/>
        </w:rPr>
        <w:t xml:space="preserve"> köyünden göç eden ailelerden oluşmaktadır. 1972 yılında başlayan sü</w:t>
      </w:r>
      <w:r w:rsidR="00690B2C">
        <w:rPr>
          <w:rFonts w:asciiTheme="minorHAnsi" w:hAnsiTheme="minorHAnsi"/>
          <w:color w:val="212529"/>
          <w:sz w:val="22"/>
          <w:szCs w:val="22"/>
        </w:rPr>
        <w:t>recin sebebi köy topraklarının d</w:t>
      </w:r>
      <w:r>
        <w:rPr>
          <w:rFonts w:asciiTheme="minorHAnsi" w:hAnsiTheme="minorHAnsi"/>
          <w:color w:val="212529"/>
          <w:sz w:val="22"/>
          <w:szCs w:val="22"/>
        </w:rPr>
        <w:t xml:space="preserve">evletimiz tarafından istimlak edilmesidir. Devletimiz bu bağlamda Çarşamba ilçesi Cumhuriyet Mahallesinde </w:t>
      </w:r>
      <w:proofErr w:type="spellStart"/>
      <w:r>
        <w:rPr>
          <w:rFonts w:asciiTheme="minorHAnsi" w:hAnsiTheme="minorHAnsi"/>
          <w:color w:val="212529"/>
          <w:sz w:val="22"/>
          <w:szCs w:val="22"/>
        </w:rPr>
        <w:t>Kabakdağı</w:t>
      </w:r>
      <w:proofErr w:type="spellEnd"/>
      <w:r>
        <w:rPr>
          <w:rFonts w:asciiTheme="minorHAnsi" w:hAnsiTheme="minorHAnsi"/>
          <w:color w:val="212529"/>
          <w:sz w:val="22"/>
          <w:szCs w:val="22"/>
        </w:rPr>
        <w:t xml:space="preserve"> köylülerine iskân izni vermiş ve onları bu mahalleye yerleştirmiştir. Şehir merkezine 2000 metre mesafedeki bu mahallemizde son yıllarda </w:t>
      </w:r>
      <w:proofErr w:type="gramStart"/>
      <w:r>
        <w:rPr>
          <w:rFonts w:asciiTheme="minorHAnsi" w:hAnsiTheme="minorHAnsi"/>
          <w:color w:val="212529"/>
          <w:sz w:val="22"/>
          <w:szCs w:val="22"/>
        </w:rPr>
        <w:t>okur yazar</w:t>
      </w:r>
      <w:proofErr w:type="gramEnd"/>
      <w:r>
        <w:rPr>
          <w:rFonts w:asciiTheme="minorHAnsi" w:hAnsiTheme="minorHAnsi"/>
          <w:color w:val="212529"/>
          <w:sz w:val="22"/>
          <w:szCs w:val="22"/>
        </w:rPr>
        <w:t xml:space="preserve"> oranı son derece iyi bir noktaya taşınmıştır. Ancak hala </w:t>
      </w:r>
      <w:proofErr w:type="spellStart"/>
      <w:r>
        <w:rPr>
          <w:rFonts w:asciiTheme="minorHAnsi" w:hAnsiTheme="minorHAnsi"/>
          <w:color w:val="212529"/>
          <w:sz w:val="22"/>
          <w:szCs w:val="22"/>
        </w:rPr>
        <w:t>öky</w:t>
      </w:r>
      <w:proofErr w:type="spellEnd"/>
      <w:r>
        <w:rPr>
          <w:rFonts w:asciiTheme="minorHAnsi" w:hAnsiTheme="minorHAnsi"/>
          <w:color w:val="212529"/>
          <w:sz w:val="22"/>
          <w:szCs w:val="22"/>
        </w:rPr>
        <w:t xml:space="preserve"> ile şehir yaşamı arasında gel-</w:t>
      </w:r>
      <w:proofErr w:type="spellStart"/>
      <w:r>
        <w:rPr>
          <w:rFonts w:asciiTheme="minorHAnsi" w:hAnsiTheme="minorHAnsi"/>
          <w:color w:val="212529"/>
          <w:sz w:val="22"/>
          <w:szCs w:val="22"/>
        </w:rPr>
        <w:t>gitleri</w:t>
      </w:r>
      <w:proofErr w:type="spellEnd"/>
      <w:r>
        <w:rPr>
          <w:rFonts w:asciiTheme="minorHAnsi" w:hAnsiTheme="minorHAnsi"/>
          <w:color w:val="212529"/>
          <w:sz w:val="22"/>
          <w:szCs w:val="22"/>
        </w:rPr>
        <w:t xml:space="preserve"> yaşamaya devam eden mahalle sakinleri ve çocukları jargon bir ağız kullanmaktadır. Bilinçli okuma kültürü henüz oturmamıştır. Okuryazar olmayı başarmış bu mahalle sakinlerimize artık okuma kültürü kazandırma vakti gelmiştir. Bu projenin asıl teması okuma kültürünün öğrenci ve veliler boyutunda kazandırılmasıdır. Proje kapsamında okulumuzun her bir köşesine kitaplıklar yaptırılacaktır. Zira okulumuzda fiziki </w:t>
      </w:r>
      <w:r w:rsidR="00B47C82">
        <w:rPr>
          <w:rFonts w:asciiTheme="minorHAnsi" w:hAnsiTheme="minorHAnsi"/>
          <w:color w:val="212529"/>
          <w:sz w:val="22"/>
          <w:szCs w:val="22"/>
        </w:rPr>
        <w:t>imkânsızlık</w:t>
      </w:r>
      <w:r>
        <w:rPr>
          <w:rFonts w:asciiTheme="minorHAnsi" w:hAnsiTheme="minorHAnsi"/>
          <w:color w:val="212529"/>
          <w:sz w:val="22"/>
          <w:szCs w:val="22"/>
        </w:rPr>
        <w:t xml:space="preserve"> sebebiyle kütüphane yapılacak </w:t>
      </w:r>
      <w:proofErr w:type="gramStart"/>
      <w:r>
        <w:rPr>
          <w:rFonts w:asciiTheme="minorHAnsi" w:hAnsiTheme="minorHAnsi"/>
          <w:color w:val="212529"/>
          <w:sz w:val="22"/>
          <w:szCs w:val="22"/>
        </w:rPr>
        <w:t>mekan</w:t>
      </w:r>
      <w:proofErr w:type="gramEnd"/>
      <w:r>
        <w:rPr>
          <w:rFonts w:asciiTheme="minorHAnsi" w:hAnsiTheme="minorHAnsi"/>
          <w:color w:val="212529"/>
          <w:sz w:val="22"/>
          <w:szCs w:val="22"/>
        </w:rPr>
        <w:t xml:space="preserve"> yoktur. </w:t>
      </w:r>
      <w:r w:rsidR="00B47C82">
        <w:rPr>
          <w:rFonts w:asciiTheme="minorHAnsi" w:hAnsiTheme="minorHAnsi"/>
          <w:color w:val="212529"/>
          <w:sz w:val="22"/>
          <w:szCs w:val="22"/>
        </w:rPr>
        <w:t xml:space="preserve">Yapılacak olan kitaplıklara hayırseverlerden, yayınevlerinden, velilerimizden ve yazarlardan kitap istenecektir. Gerek ilkokul öğrencilerimizin gerekse velilerimizin hizmetine açılacak olan kitaplıklardan kitap temin edilecek okunacak ve yerine konulmak üzere geri getirilecektir. İlkokul </w:t>
      </w:r>
      <w:r w:rsidR="00B47C82">
        <w:rPr>
          <w:rFonts w:asciiTheme="minorHAnsi" w:hAnsiTheme="minorHAnsi"/>
          <w:color w:val="212529"/>
          <w:sz w:val="22"/>
          <w:szCs w:val="22"/>
        </w:rPr>
        <w:lastRenderedPageBreak/>
        <w:t xml:space="preserve">4.sınıf öğrencileri, öğretmenler ve velilerimizle öykü- kitap tahlilleri her ay </w:t>
      </w:r>
      <w:proofErr w:type="gramStart"/>
      <w:r w:rsidR="00B47C82">
        <w:rPr>
          <w:rFonts w:asciiTheme="minorHAnsi" w:hAnsiTheme="minorHAnsi"/>
          <w:color w:val="212529"/>
          <w:sz w:val="22"/>
          <w:szCs w:val="22"/>
        </w:rPr>
        <w:t>yapılacaktır.Haftanın</w:t>
      </w:r>
      <w:proofErr w:type="gramEnd"/>
      <w:r w:rsidR="00B47C82">
        <w:rPr>
          <w:rFonts w:asciiTheme="minorHAnsi" w:hAnsiTheme="minorHAnsi"/>
          <w:color w:val="212529"/>
          <w:sz w:val="22"/>
          <w:szCs w:val="22"/>
        </w:rPr>
        <w:t xml:space="preserve"> belli günlerinde anne baba ve çocuk birlikte okuyoruz sloganı ile kitap okuma zamanları oluşturulacaktır. </w:t>
      </w:r>
      <w:r w:rsidR="00DD1822">
        <w:rPr>
          <w:rFonts w:asciiTheme="minorHAnsi" w:hAnsiTheme="minorHAnsi"/>
          <w:color w:val="212529"/>
          <w:sz w:val="22"/>
          <w:szCs w:val="22"/>
        </w:rPr>
        <w:t>Yıl boyunca sürecek çalışmalarla bütün öğrencilerimizin ve velilerimizin kitapla kütüphaneyle taşıması sağlanacaktır. Bütün öğrencilerimiz Halk kütüphanesine üye yapılacaktır.</w:t>
      </w:r>
    </w:p>
    <w:p w:rsidR="00566368" w:rsidRPr="001757A5" w:rsidRDefault="00A06144" w:rsidP="001B5A93">
      <w:pPr>
        <w:spacing w:line="240" w:lineRule="auto"/>
        <w:ind w:firstLine="708"/>
        <w:rPr>
          <w:bCs/>
        </w:rPr>
      </w:pPr>
      <w:r>
        <w:rPr>
          <w:bCs/>
        </w:rPr>
        <w:t xml:space="preserve">Projenin fiilen uygulanması ve İş Takvimi </w:t>
      </w:r>
    </w:p>
    <w:p w:rsidR="009C2BD5" w:rsidRPr="00C93658" w:rsidRDefault="00C93658" w:rsidP="00C93658">
      <w:pPr>
        <w:pStyle w:val="ListeParagraf"/>
        <w:numPr>
          <w:ilvl w:val="0"/>
          <w:numId w:val="7"/>
        </w:numPr>
        <w:spacing w:line="240" w:lineRule="auto"/>
      </w:pPr>
      <w:r>
        <w:rPr>
          <w:bCs/>
        </w:rPr>
        <w:t>Öğrencilerimizin tamamı Halk Kütüphanesine üye yapılacaktır Kasım 2022</w:t>
      </w:r>
    </w:p>
    <w:p w:rsidR="00C93658" w:rsidRPr="00C93658" w:rsidRDefault="00C93658" w:rsidP="00C93658">
      <w:pPr>
        <w:pStyle w:val="ListeParagraf"/>
        <w:numPr>
          <w:ilvl w:val="0"/>
          <w:numId w:val="7"/>
        </w:numPr>
        <w:spacing w:line="240" w:lineRule="auto"/>
      </w:pPr>
      <w:r>
        <w:rPr>
          <w:bCs/>
        </w:rPr>
        <w:t xml:space="preserve">Kütüphaneye öğrenci grupları gönderilecektir Aralık 2022 </w:t>
      </w:r>
    </w:p>
    <w:p w:rsidR="00C93658" w:rsidRPr="00B62617" w:rsidRDefault="00B62617" w:rsidP="00C93658">
      <w:pPr>
        <w:pStyle w:val="ListeParagraf"/>
        <w:numPr>
          <w:ilvl w:val="0"/>
          <w:numId w:val="7"/>
        </w:numPr>
        <w:spacing w:line="240" w:lineRule="auto"/>
      </w:pPr>
      <w:r>
        <w:rPr>
          <w:bCs/>
        </w:rPr>
        <w:t>Okulumuzun belirlenen yerlerine kitaplıklar yaptırılacaktır. EKİM-KASIM-ARALIK-OCAK 2022-2023</w:t>
      </w:r>
    </w:p>
    <w:p w:rsidR="00B62617" w:rsidRPr="00A06144" w:rsidRDefault="00A06144" w:rsidP="00C93658">
      <w:pPr>
        <w:pStyle w:val="ListeParagraf"/>
        <w:numPr>
          <w:ilvl w:val="0"/>
          <w:numId w:val="7"/>
        </w:numPr>
        <w:spacing w:line="240" w:lineRule="auto"/>
      </w:pPr>
      <w:r>
        <w:rPr>
          <w:bCs/>
        </w:rPr>
        <w:t xml:space="preserve">Kitap toplama süreci başlatılacaktır. EYLÜL 2022 – HAZİRAN 2023 </w:t>
      </w:r>
    </w:p>
    <w:p w:rsidR="00A06144" w:rsidRPr="001757A5" w:rsidRDefault="00A06144" w:rsidP="00C93658">
      <w:pPr>
        <w:pStyle w:val="ListeParagraf"/>
        <w:numPr>
          <w:ilvl w:val="0"/>
          <w:numId w:val="7"/>
        </w:numPr>
        <w:spacing w:line="240" w:lineRule="auto"/>
      </w:pPr>
      <w:r>
        <w:rPr>
          <w:bCs/>
        </w:rPr>
        <w:t>Kitap tahlilleri yapılacaktır. Her ayın son iş günü</w:t>
      </w:r>
    </w:p>
    <w:p w:rsidR="002F3BFA" w:rsidRDefault="002F3BFA" w:rsidP="001B5A93">
      <w:pPr>
        <w:pStyle w:val="ListeParagraf"/>
        <w:spacing w:after="0" w:line="240" w:lineRule="auto"/>
        <w:rPr>
          <w:bCs/>
        </w:rPr>
      </w:pPr>
    </w:p>
    <w:p w:rsidR="00A06144" w:rsidRPr="001757A5" w:rsidRDefault="00A06144" w:rsidP="001B5A93">
      <w:pPr>
        <w:pStyle w:val="ListeParagraf"/>
        <w:spacing w:after="0" w:line="240" w:lineRule="auto"/>
        <w:rPr>
          <w:bCs/>
        </w:rPr>
      </w:pPr>
    </w:p>
    <w:p w:rsidR="0037690C" w:rsidRPr="001757A5" w:rsidRDefault="0037690C" w:rsidP="001B5A93">
      <w:pPr>
        <w:spacing w:line="240" w:lineRule="auto"/>
      </w:pPr>
      <w:r w:rsidRPr="001757A5">
        <w:t>MALİYET ANALİZİ:</w:t>
      </w:r>
    </w:p>
    <w:tbl>
      <w:tblPr>
        <w:tblW w:w="8930" w:type="dxa"/>
        <w:tblInd w:w="354" w:type="dxa"/>
        <w:tblCellMar>
          <w:left w:w="70" w:type="dxa"/>
          <w:right w:w="70" w:type="dxa"/>
        </w:tblCellMar>
        <w:tblLook w:val="0000" w:firstRow="0" w:lastRow="0" w:firstColumn="0" w:lastColumn="0" w:noHBand="0" w:noVBand="0"/>
      </w:tblPr>
      <w:tblGrid>
        <w:gridCol w:w="796"/>
        <w:gridCol w:w="4320"/>
        <w:gridCol w:w="1485"/>
        <w:gridCol w:w="2329"/>
      </w:tblGrid>
      <w:tr w:rsidR="002F3BFA" w:rsidRPr="001757A5" w:rsidTr="002F3BFA">
        <w:trPr>
          <w:trHeight w:val="270"/>
        </w:trPr>
        <w:tc>
          <w:tcPr>
            <w:tcW w:w="796" w:type="dxa"/>
            <w:tcBorders>
              <w:top w:val="nil"/>
              <w:left w:val="single" w:sz="8" w:space="0" w:color="auto"/>
              <w:bottom w:val="nil"/>
              <w:right w:val="single" w:sz="8" w:space="0" w:color="auto"/>
            </w:tcBorders>
            <w:shd w:val="clear" w:color="auto" w:fill="auto"/>
            <w:noWrap/>
            <w:vAlign w:val="bottom"/>
          </w:tcPr>
          <w:p w:rsidR="002F3BFA" w:rsidRPr="001757A5" w:rsidRDefault="002F3BFA" w:rsidP="001B5A93">
            <w:pPr>
              <w:spacing w:line="240" w:lineRule="auto"/>
              <w:rPr>
                <w:rFonts w:cs="Arial TUR"/>
              </w:rPr>
            </w:pPr>
            <w:r w:rsidRPr="001757A5">
              <w:rPr>
                <w:rFonts w:cs="Arial TUR"/>
              </w:rPr>
              <w:t>SIRA NO</w:t>
            </w:r>
          </w:p>
        </w:tc>
        <w:tc>
          <w:tcPr>
            <w:tcW w:w="4320" w:type="dxa"/>
            <w:tcBorders>
              <w:top w:val="single" w:sz="8" w:space="0" w:color="auto"/>
              <w:left w:val="nil"/>
              <w:bottom w:val="nil"/>
              <w:right w:val="single" w:sz="8" w:space="0" w:color="000000"/>
            </w:tcBorders>
            <w:shd w:val="clear" w:color="auto" w:fill="auto"/>
            <w:noWrap/>
            <w:vAlign w:val="bottom"/>
          </w:tcPr>
          <w:p w:rsidR="002F3BFA" w:rsidRPr="001757A5" w:rsidRDefault="002F3BFA" w:rsidP="001B5A93">
            <w:pPr>
              <w:spacing w:line="240" w:lineRule="auto"/>
              <w:jc w:val="center"/>
              <w:rPr>
                <w:rFonts w:cs="Arial TUR"/>
              </w:rPr>
            </w:pPr>
            <w:r w:rsidRPr="001757A5">
              <w:rPr>
                <w:rFonts w:cs="Arial TUR"/>
              </w:rPr>
              <w:t>MAL/HİZMET CİNSİ</w:t>
            </w:r>
          </w:p>
        </w:tc>
        <w:tc>
          <w:tcPr>
            <w:tcW w:w="1485" w:type="dxa"/>
            <w:tcBorders>
              <w:top w:val="single" w:sz="4" w:space="0" w:color="auto"/>
              <w:left w:val="nil"/>
              <w:bottom w:val="single" w:sz="4" w:space="0" w:color="auto"/>
              <w:right w:val="single" w:sz="8" w:space="0" w:color="auto"/>
            </w:tcBorders>
            <w:shd w:val="clear" w:color="auto" w:fill="auto"/>
            <w:noWrap/>
            <w:vAlign w:val="bottom"/>
          </w:tcPr>
          <w:p w:rsidR="002F3BFA" w:rsidRPr="001757A5" w:rsidRDefault="002F3BFA" w:rsidP="001B5A93">
            <w:pPr>
              <w:spacing w:line="240" w:lineRule="auto"/>
              <w:rPr>
                <w:rFonts w:cs="Arial TUR"/>
              </w:rPr>
            </w:pPr>
            <w:r w:rsidRPr="001757A5">
              <w:rPr>
                <w:rFonts w:cs="Arial TUR"/>
              </w:rPr>
              <w:t>ADET/MİKTAR</w:t>
            </w:r>
          </w:p>
        </w:tc>
        <w:tc>
          <w:tcPr>
            <w:tcW w:w="2329" w:type="dxa"/>
            <w:tcBorders>
              <w:top w:val="single" w:sz="8" w:space="0" w:color="auto"/>
              <w:left w:val="nil"/>
              <w:bottom w:val="single" w:sz="4" w:space="0" w:color="auto"/>
              <w:right w:val="single" w:sz="8" w:space="0" w:color="000000"/>
            </w:tcBorders>
            <w:shd w:val="clear" w:color="auto" w:fill="auto"/>
            <w:noWrap/>
            <w:vAlign w:val="bottom"/>
          </w:tcPr>
          <w:p w:rsidR="002F3BFA" w:rsidRPr="001757A5" w:rsidRDefault="002F3BFA" w:rsidP="001B5A93">
            <w:pPr>
              <w:spacing w:line="240" w:lineRule="auto"/>
              <w:jc w:val="center"/>
              <w:rPr>
                <w:rFonts w:cs="Arial TUR"/>
              </w:rPr>
            </w:pPr>
            <w:r w:rsidRPr="001757A5">
              <w:rPr>
                <w:rFonts w:cs="Arial TUR"/>
              </w:rPr>
              <w:t>TUTAR(TL)</w:t>
            </w:r>
          </w:p>
        </w:tc>
      </w:tr>
      <w:tr w:rsidR="002F3BFA" w:rsidRPr="001757A5" w:rsidTr="001757A5">
        <w:trPr>
          <w:trHeight w:val="270"/>
        </w:trPr>
        <w:tc>
          <w:tcPr>
            <w:tcW w:w="796" w:type="dxa"/>
            <w:tcBorders>
              <w:top w:val="single" w:sz="4" w:space="0" w:color="auto"/>
              <w:left w:val="single" w:sz="8" w:space="0" w:color="auto"/>
              <w:bottom w:val="single" w:sz="8" w:space="0" w:color="auto"/>
              <w:right w:val="single" w:sz="8" w:space="0" w:color="auto"/>
            </w:tcBorders>
            <w:shd w:val="clear" w:color="auto" w:fill="auto"/>
            <w:noWrap/>
            <w:vAlign w:val="bottom"/>
          </w:tcPr>
          <w:p w:rsidR="002F3BFA" w:rsidRPr="001757A5" w:rsidRDefault="00F17E80" w:rsidP="001B5A93">
            <w:pPr>
              <w:spacing w:line="240" w:lineRule="auto"/>
              <w:rPr>
                <w:rFonts w:cs="Arial TUR"/>
              </w:rPr>
            </w:pPr>
            <w:r w:rsidRPr="001757A5">
              <w:rPr>
                <w:rFonts w:cs="Arial TUR"/>
              </w:rPr>
              <w:t xml:space="preserve">      1</w:t>
            </w:r>
          </w:p>
        </w:tc>
        <w:tc>
          <w:tcPr>
            <w:tcW w:w="4320" w:type="dxa"/>
            <w:tcBorders>
              <w:top w:val="single" w:sz="8" w:space="0" w:color="auto"/>
              <w:left w:val="nil"/>
              <w:bottom w:val="single" w:sz="8" w:space="0" w:color="auto"/>
              <w:right w:val="single" w:sz="8" w:space="0" w:color="000000"/>
            </w:tcBorders>
            <w:shd w:val="clear" w:color="auto" w:fill="auto"/>
            <w:noWrap/>
            <w:vAlign w:val="bottom"/>
          </w:tcPr>
          <w:p w:rsidR="002F3BFA" w:rsidRPr="001757A5" w:rsidRDefault="00A06144" w:rsidP="001B5A93">
            <w:pPr>
              <w:spacing w:line="240" w:lineRule="auto"/>
              <w:rPr>
                <w:rFonts w:cs="Arial TUR"/>
              </w:rPr>
            </w:pPr>
            <w:r>
              <w:rPr>
                <w:rFonts w:cs="Arial TUR"/>
              </w:rPr>
              <w:t>Okur Yazar Buluşmaları</w:t>
            </w:r>
          </w:p>
        </w:tc>
        <w:tc>
          <w:tcPr>
            <w:tcW w:w="1485" w:type="dxa"/>
            <w:tcBorders>
              <w:top w:val="single" w:sz="4" w:space="0" w:color="auto"/>
              <w:left w:val="nil"/>
              <w:bottom w:val="single" w:sz="8" w:space="0" w:color="auto"/>
              <w:right w:val="single" w:sz="8" w:space="0" w:color="auto"/>
            </w:tcBorders>
            <w:shd w:val="clear" w:color="auto" w:fill="auto"/>
            <w:noWrap/>
            <w:vAlign w:val="bottom"/>
          </w:tcPr>
          <w:p w:rsidR="002F3BFA" w:rsidRPr="001757A5" w:rsidRDefault="002F3BFA" w:rsidP="001B5A93">
            <w:pPr>
              <w:spacing w:line="240" w:lineRule="auto"/>
              <w:rPr>
                <w:rFonts w:cs="Arial TUR"/>
              </w:rPr>
            </w:pPr>
          </w:p>
        </w:tc>
        <w:tc>
          <w:tcPr>
            <w:tcW w:w="2329" w:type="dxa"/>
            <w:tcBorders>
              <w:top w:val="single" w:sz="4" w:space="0" w:color="auto"/>
              <w:left w:val="nil"/>
              <w:bottom w:val="single" w:sz="8" w:space="0" w:color="auto"/>
              <w:right w:val="single" w:sz="8" w:space="0" w:color="000000"/>
            </w:tcBorders>
            <w:shd w:val="clear" w:color="auto" w:fill="auto"/>
            <w:noWrap/>
            <w:vAlign w:val="bottom"/>
          </w:tcPr>
          <w:p w:rsidR="002F3BFA" w:rsidRPr="001757A5" w:rsidRDefault="001757A5" w:rsidP="001B5A93">
            <w:pPr>
              <w:spacing w:line="240" w:lineRule="auto"/>
              <w:jc w:val="center"/>
              <w:rPr>
                <w:rFonts w:cs="Arial TUR"/>
              </w:rPr>
            </w:pPr>
            <w:r w:rsidRPr="001757A5">
              <w:rPr>
                <w:rFonts w:cs="Arial TUR"/>
              </w:rPr>
              <w:t>2000</w:t>
            </w:r>
          </w:p>
        </w:tc>
      </w:tr>
      <w:tr w:rsidR="002F3BFA" w:rsidRPr="001757A5" w:rsidTr="003B6F71">
        <w:trPr>
          <w:trHeight w:val="270"/>
        </w:trPr>
        <w:tc>
          <w:tcPr>
            <w:tcW w:w="796" w:type="dxa"/>
            <w:tcBorders>
              <w:top w:val="nil"/>
              <w:left w:val="single" w:sz="8" w:space="0" w:color="auto"/>
              <w:bottom w:val="single" w:sz="8" w:space="0" w:color="auto"/>
              <w:right w:val="single" w:sz="8" w:space="0" w:color="auto"/>
            </w:tcBorders>
            <w:shd w:val="clear" w:color="auto" w:fill="auto"/>
            <w:noWrap/>
            <w:vAlign w:val="bottom"/>
          </w:tcPr>
          <w:p w:rsidR="002F3BFA" w:rsidRPr="001757A5" w:rsidRDefault="001757A5" w:rsidP="001B5A93">
            <w:pPr>
              <w:spacing w:line="240" w:lineRule="auto"/>
              <w:jc w:val="center"/>
              <w:rPr>
                <w:rFonts w:cs="Arial TUR"/>
              </w:rPr>
            </w:pPr>
            <w:r w:rsidRPr="001757A5">
              <w:rPr>
                <w:rFonts w:cs="Arial TUR"/>
              </w:rPr>
              <w:t>2</w:t>
            </w:r>
          </w:p>
        </w:tc>
        <w:tc>
          <w:tcPr>
            <w:tcW w:w="4320" w:type="dxa"/>
            <w:tcBorders>
              <w:top w:val="single" w:sz="8" w:space="0" w:color="auto"/>
              <w:left w:val="nil"/>
              <w:bottom w:val="single" w:sz="8" w:space="0" w:color="auto"/>
              <w:right w:val="single" w:sz="8" w:space="0" w:color="000000"/>
            </w:tcBorders>
            <w:shd w:val="clear" w:color="auto" w:fill="auto"/>
            <w:noWrap/>
            <w:vAlign w:val="bottom"/>
          </w:tcPr>
          <w:p w:rsidR="002F3BFA" w:rsidRPr="001757A5" w:rsidRDefault="00A06144" w:rsidP="001B5A93">
            <w:pPr>
              <w:spacing w:line="240" w:lineRule="auto"/>
              <w:rPr>
                <w:rFonts w:cs="Arial TUR"/>
              </w:rPr>
            </w:pPr>
            <w:bookmarkStart w:id="0" w:name="_GoBack"/>
            <w:proofErr w:type="gramStart"/>
            <w:r>
              <w:rPr>
                <w:rFonts w:cs="Arial TUR"/>
              </w:rPr>
              <w:t>Hikaye</w:t>
            </w:r>
            <w:proofErr w:type="gramEnd"/>
            <w:r>
              <w:rPr>
                <w:rFonts w:cs="Arial TUR"/>
              </w:rPr>
              <w:t xml:space="preserve"> kitap setleri alınması</w:t>
            </w:r>
            <w:bookmarkEnd w:id="0"/>
          </w:p>
        </w:tc>
        <w:tc>
          <w:tcPr>
            <w:tcW w:w="1485" w:type="dxa"/>
            <w:tcBorders>
              <w:top w:val="nil"/>
              <w:left w:val="nil"/>
              <w:bottom w:val="single" w:sz="8" w:space="0" w:color="auto"/>
              <w:right w:val="single" w:sz="8" w:space="0" w:color="auto"/>
            </w:tcBorders>
            <w:shd w:val="clear" w:color="auto" w:fill="auto"/>
            <w:noWrap/>
            <w:vAlign w:val="bottom"/>
          </w:tcPr>
          <w:p w:rsidR="002F3BFA" w:rsidRPr="001757A5" w:rsidRDefault="002F3BFA" w:rsidP="001B5A93">
            <w:pPr>
              <w:spacing w:line="240" w:lineRule="auto"/>
              <w:rPr>
                <w:rFonts w:cs="Arial TUR"/>
              </w:rPr>
            </w:pPr>
          </w:p>
        </w:tc>
        <w:tc>
          <w:tcPr>
            <w:tcW w:w="2329" w:type="dxa"/>
            <w:tcBorders>
              <w:top w:val="single" w:sz="8" w:space="0" w:color="auto"/>
              <w:left w:val="nil"/>
              <w:bottom w:val="single" w:sz="8" w:space="0" w:color="auto"/>
              <w:right w:val="single" w:sz="8" w:space="0" w:color="000000"/>
            </w:tcBorders>
            <w:shd w:val="clear" w:color="auto" w:fill="auto"/>
            <w:noWrap/>
            <w:vAlign w:val="bottom"/>
          </w:tcPr>
          <w:p w:rsidR="002F3BFA" w:rsidRPr="001757A5" w:rsidRDefault="001757A5" w:rsidP="001B5A93">
            <w:pPr>
              <w:spacing w:line="240" w:lineRule="auto"/>
              <w:jc w:val="center"/>
              <w:rPr>
                <w:rFonts w:cs="Arial TUR"/>
              </w:rPr>
            </w:pPr>
            <w:r w:rsidRPr="001757A5">
              <w:rPr>
                <w:rFonts w:cs="Arial TUR"/>
              </w:rPr>
              <w:t>2</w:t>
            </w:r>
            <w:r w:rsidR="002F3BFA" w:rsidRPr="001757A5">
              <w:rPr>
                <w:rFonts w:cs="Arial TUR"/>
              </w:rPr>
              <w:t>000</w:t>
            </w:r>
          </w:p>
        </w:tc>
      </w:tr>
    </w:tbl>
    <w:p w:rsidR="002F3BFA" w:rsidRPr="001757A5" w:rsidRDefault="002F3BFA" w:rsidP="001B5A93">
      <w:pPr>
        <w:spacing w:line="240" w:lineRule="auto"/>
      </w:pPr>
    </w:p>
    <w:p w:rsidR="0037690C" w:rsidRPr="001757A5" w:rsidRDefault="0037690C" w:rsidP="001B5A93">
      <w:pPr>
        <w:spacing w:line="240" w:lineRule="auto"/>
      </w:pPr>
      <w:r w:rsidRPr="001757A5">
        <w:t>UYGULAMA SÜRESİ:</w:t>
      </w:r>
      <w:r w:rsidR="00A06144">
        <w:t>12</w:t>
      </w:r>
      <w:r w:rsidR="002F3BFA" w:rsidRPr="001757A5">
        <w:t xml:space="preserve"> AY</w:t>
      </w:r>
    </w:p>
    <w:p w:rsidR="00F32E7E" w:rsidRPr="001757A5" w:rsidRDefault="00F32E7E" w:rsidP="00F32E7E">
      <w:pPr>
        <w:pStyle w:val="NormalWeb"/>
        <w:spacing w:before="0" w:beforeAutospacing="0"/>
        <w:rPr>
          <w:rFonts w:asciiTheme="minorHAnsi" w:hAnsiTheme="minorHAnsi"/>
          <w:sz w:val="22"/>
          <w:szCs w:val="22"/>
        </w:rPr>
      </w:pPr>
      <w:r w:rsidRPr="001757A5">
        <w:rPr>
          <w:rStyle w:val="Gl"/>
          <w:rFonts w:asciiTheme="minorHAnsi" w:hAnsiTheme="minorHAnsi"/>
          <w:sz w:val="22"/>
          <w:szCs w:val="22"/>
        </w:rPr>
        <w:t>BEKLENEN SONUÇLAR</w:t>
      </w:r>
    </w:p>
    <w:p w:rsidR="00E957E0" w:rsidRPr="00E957E0" w:rsidRDefault="00E957E0" w:rsidP="00E957E0">
      <w:pPr>
        <w:shd w:val="clear" w:color="auto" w:fill="FFFFFF"/>
        <w:spacing w:after="150" w:line="240" w:lineRule="auto"/>
        <w:rPr>
          <w:rFonts w:ascii="Arial" w:eastAsia="Times New Roman" w:hAnsi="Arial" w:cs="Arial"/>
          <w:color w:val="202124"/>
          <w:sz w:val="20"/>
          <w:szCs w:val="20"/>
          <w:lang w:eastAsia="tr-TR"/>
        </w:rPr>
      </w:pPr>
      <w:r w:rsidRPr="00E957E0">
        <w:rPr>
          <w:rFonts w:ascii="Arial" w:eastAsia="Times New Roman" w:hAnsi="Arial" w:cs="Arial"/>
          <w:bCs/>
          <w:color w:val="202124"/>
          <w:sz w:val="20"/>
          <w:szCs w:val="20"/>
          <w:lang w:eastAsia="tr-TR"/>
        </w:rPr>
        <w:t>Kitap okumak hem fiziksel hem de zihinsel sağlığınıza fayda sağlar.</w:t>
      </w:r>
    </w:p>
    <w:p w:rsidR="00E957E0" w:rsidRPr="00E957E0" w:rsidRDefault="00E957E0" w:rsidP="00E957E0">
      <w:pPr>
        <w:numPr>
          <w:ilvl w:val="0"/>
          <w:numId w:val="8"/>
        </w:numPr>
        <w:shd w:val="clear" w:color="auto" w:fill="FFFFFF"/>
        <w:spacing w:after="50" w:line="240" w:lineRule="auto"/>
        <w:ind w:left="0"/>
        <w:rPr>
          <w:rFonts w:ascii="Arial" w:eastAsia="Times New Roman" w:hAnsi="Arial" w:cs="Arial"/>
          <w:color w:val="202124"/>
          <w:sz w:val="20"/>
          <w:szCs w:val="20"/>
          <w:lang w:eastAsia="tr-TR"/>
        </w:rPr>
      </w:pPr>
      <w:r w:rsidRPr="00E957E0">
        <w:rPr>
          <w:rFonts w:ascii="Arial" w:eastAsia="Times New Roman" w:hAnsi="Arial" w:cs="Arial"/>
          <w:bCs/>
          <w:color w:val="202124"/>
          <w:sz w:val="20"/>
          <w:szCs w:val="20"/>
          <w:lang w:eastAsia="tr-TR"/>
        </w:rPr>
        <w:t>Okumak</w:t>
      </w:r>
      <w:r w:rsidRPr="00E957E0">
        <w:rPr>
          <w:rFonts w:ascii="Arial" w:eastAsia="Times New Roman" w:hAnsi="Arial" w:cs="Arial"/>
          <w:color w:val="202124"/>
          <w:sz w:val="20"/>
          <w:szCs w:val="20"/>
          <w:lang w:eastAsia="tr-TR"/>
        </w:rPr>
        <w:t> beynin bağlantısını güçlendirir. ...</w:t>
      </w:r>
    </w:p>
    <w:p w:rsidR="00E957E0" w:rsidRPr="00E957E0" w:rsidRDefault="00E957E0" w:rsidP="00E957E0">
      <w:pPr>
        <w:numPr>
          <w:ilvl w:val="0"/>
          <w:numId w:val="8"/>
        </w:numPr>
        <w:shd w:val="clear" w:color="auto" w:fill="FFFFFF"/>
        <w:spacing w:after="50" w:line="240" w:lineRule="auto"/>
        <w:ind w:left="0"/>
        <w:rPr>
          <w:rFonts w:ascii="Arial" w:eastAsia="Times New Roman" w:hAnsi="Arial" w:cs="Arial"/>
          <w:color w:val="202124"/>
          <w:sz w:val="20"/>
          <w:szCs w:val="20"/>
          <w:lang w:eastAsia="tr-TR"/>
        </w:rPr>
      </w:pPr>
      <w:r w:rsidRPr="00E957E0">
        <w:rPr>
          <w:rFonts w:ascii="Arial" w:eastAsia="Times New Roman" w:hAnsi="Arial" w:cs="Arial"/>
          <w:color w:val="202124"/>
          <w:sz w:val="20"/>
          <w:szCs w:val="20"/>
          <w:lang w:eastAsia="tr-TR"/>
        </w:rPr>
        <w:t>Empati yeteneğinizi artırır. ...</w:t>
      </w:r>
    </w:p>
    <w:p w:rsidR="00E957E0" w:rsidRPr="00E957E0" w:rsidRDefault="00E957E0" w:rsidP="00E957E0">
      <w:pPr>
        <w:numPr>
          <w:ilvl w:val="0"/>
          <w:numId w:val="8"/>
        </w:numPr>
        <w:shd w:val="clear" w:color="auto" w:fill="FFFFFF"/>
        <w:spacing w:after="50" w:line="240" w:lineRule="auto"/>
        <w:ind w:left="0"/>
        <w:rPr>
          <w:rFonts w:ascii="Arial" w:eastAsia="Times New Roman" w:hAnsi="Arial" w:cs="Arial"/>
          <w:color w:val="202124"/>
          <w:sz w:val="20"/>
          <w:szCs w:val="20"/>
          <w:lang w:eastAsia="tr-TR"/>
        </w:rPr>
      </w:pPr>
      <w:r w:rsidRPr="00E957E0">
        <w:rPr>
          <w:rFonts w:ascii="Arial" w:eastAsia="Times New Roman" w:hAnsi="Arial" w:cs="Arial"/>
          <w:color w:val="202124"/>
          <w:sz w:val="20"/>
          <w:szCs w:val="20"/>
          <w:lang w:eastAsia="tr-TR"/>
        </w:rPr>
        <w:t>Kelime dağarcığınızı geliştirir. ...</w:t>
      </w:r>
    </w:p>
    <w:p w:rsidR="00E957E0" w:rsidRPr="00E957E0" w:rsidRDefault="00E957E0" w:rsidP="00E957E0">
      <w:pPr>
        <w:numPr>
          <w:ilvl w:val="0"/>
          <w:numId w:val="8"/>
        </w:numPr>
        <w:shd w:val="clear" w:color="auto" w:fill="FFFFFF"/>
        <w:spacing w:after="50" w:line="240" w:lineRule="auto"/>
        <w:ind w:left="0"/>
        <w:rPr>
          <w:rFonts w:ascii="Arial" w:eastAsia="Times New Roman" w:hAnsi="Arial" w:cs="Arial"/>
          <w:color w:val="202124"/>
          <w:sz w:val="20"/>
          <w:szCs w:val="20"/>
          <w:lang w:eastAsia="tr-TR"/>
        </w:rPr>
      </w:pPr>
      <w:r w:rsidRPr="00E957E0">
        <w:rPr>
          <w:rFonts w:ascii="Arial" w:eastAsia="Times New Roman" w:hAnsi="Arial" w:cs="Arial"/>
          <w:color w:val="202124"/>
          <w:sz w:val="20"/>
          <w:szCs w:val="20"/>
          <w:lang w:eastAsia="tr-TR"/>
        </w:rPr>
        <w:t>Stresi azaltır. ...</w:t>
      </w:r>
    </w:p>
    <w:p w:rsidR="00E957E0" w:rsidRPr="00E957E0" w:rsidRDefault="00E957E0" w:rsidP="00E957E0">
      <w:pPr>
        <w:numPr>
          <w:ilvl w:val="0"/>
          <w:numId w:val="8"/>
        </w:numPr>
        <w:shd w:val="clear" w:color="auto" w:fill="FFFFFF"/>
        <w:spacing w:after="50" w:line="240" w:lineRule="auto"/>
        <w:ind w:left="0"/>
        <w:rPr>
          <w:rFonts w:ascii="Arial" w:eastAsia="Times New Roman" w:hAnsi="Arial" w:cs="Arial"/>
          <w:color w:val="202124"/>
          <w:sz w:val="20"/>
          <w:szCs w:val="20"/>
          <w:lang w:eastAsia="tr-TR"/>
        </w:rPr>
      </w:pPr>
      <w:r w:rsidRPr="00E957E0">
        <w:rPr>
          <w:rFonts w:ascii="Arial" w:eastAsia="Times New Roman" w:hAnsi="Arial" w:cs="Arial"/>
          <w:color w:val="202124"/>
          <w:sz w:val="20"/>
          <w:szCs w:val="20"/>
          <w:lang w:eastAsia="tr-TR"/>
        </w:rPr>
        <w:t>Sizi iyi bir gece uykusuna hazırlar. ...</w:t>
      </w:r>
    </w:p>
    <w:p w:rsidR="00E957E0" w:rsidRPr="00E957E0" w:rsidRDefault="00E957E0" w:rsidP="00E957E0">
      <w:pPr>
        <w:numPr>
          <w:ilvl w:val="0"/>
          <w:numId w:val="8"/>
        </w:numPr>
        <w:shd w:val="clear" w:color="auto" w:fill="FFFFFF"/>
        <w:spacing w:line="240" w:lineRule="auto"/>
        <w:ind w:left="0"/>
        <w:rPr>
          <w:rFonts w:ascii="Arial" w:eastAsia="Times New Roman" w:hAnsi="Arial" w:cs="Arial"/>
          <w:color w:val="202124"/>
          <w:sz w:val="20"/>
          <w:szCs w:val="20"/>
          <w:lang w:eastAsia="tr-TR"/>
        </w:rPr>
      </w:pPr>
      <w:r w:rsidRPr="00E957E0">
        <w:rPr>
          <w:rFonts w:ascii="Arial" w:eastAsia="Times New Roman" w:hAnsi="Arial" w:cs="Arial"/>
          <w:color w:val="202124"/>
          <w:sz w:val="20"/>
          <w:szCs w:val="20"/>
          <w:lang w:eastAsia="tr-TR"/>
        </w:rPr>
        <w:t>Depresyon belirtilerini hafifletmeye yardımcı olur.</w:t>
      </w:r>
    </w:p>
    <w:p w:rsidR="0037690C" w:rsidRPr="001757A5" w:rsidRDefault="0037690C" w:rsidP="001B5A93">
      <w:pPr>
        <w:spacing w:line="240" w:lineRule="auto"/>
      </w:pPr>
      <w:r w:rsidRPr="001757A5">
        <w:t xml:space="preserve">PROJEYİ </w:t>
      </w:r>
      <w:r w:rsidR="00F32E7E" w:rsidRPr="001757A5">
        <w:t xml:space="preserve">HAZIRLAYAN: </w:t>
      </w:r>
      <w:r w:rsidRPr="001757A5">
        <w:t xml:space="preserve"> İRFAN ERTAV</w:t>
      </w:r>
      <w:r w:rsidR="00A06144">
        <w:t xml:space="preserve">- MURAT KESKİN </w:t>
      </w:r>
    </w:p>
    <w:p w:rsidR="0037690C" w:rsidRPr="001757A5" w:rsidRDefault="00FC5607" w:rsidP="001B5A93">
      <w:pPr>
        <w:spacing w:line="240" w:lineRule="auto"/>
      </w:pPr>
      <w:r w:rsidRPr="001757A5">
        <w:t xml:space="preserve">HEDEF </w:t>
      </w:r>
      <w:r w:rsidR="00F32E7E" w:rsidRPr="001757A5">
        <w:t>KİTLE: ÖĞRETMENLER</w:t>
      </w:r>
      <w:r w:rsidRPr="001757A5">
        <w:t xml:space="preserve"> İL</w:t>
      </w:r>
      <w:r w:rsidR="001757A5">
        <w:t>K</w:t>
      </w:r>
      <w:r w:rsidRPr="001757A5">
        <w:t>OKU</w:t>
      </w:r>
      <w:r w:rsidR="0037690C" w:rsidRPr="001757A5">
        <w:t>L ÇOCUKLARI İLE EBEVEYNLER</w:t>
      </w:r>
    </w:p>
    <w:p w:rsidR="0037690C" w:rsidRPr="001757A5" w:rsidRDefault="0037690C" w:rsidP="00F32E7E">
      <w:pPr>
        <w:tabs>
          <w:tab w:val="left" w:pos="3807"/>
        </w:tabs>
        <w:spacing w:line="240" w:lineRule="auto"/>
      </w:pPr>
      <w:r w:rsidRPr="001757A5">
        <w:t>TELEFON: 0 530 101 31 55</w:t>
      </w:r>
      <w:r w:rsidR="00F32E7E" w:rsidRPr="001757A5">
        <w:tab/>
      </w:r>
    </w:p>
    <w:p w:rsidR="00C1146F" w:rsidRPr="001757A5" w:rsidRDefault="00C1146F" w:rsidP="00E957E0">
      <w:pPr>
        <w:tabs>
          <w:tab w:val="center" w:pos="4536"/>
        </w:tabs>
        <w:spacing w:line="240" w:lineRule="auto"/>
      </w:pPr>
      <w:r w:rsidRPr="001757A5">
        <w:t xml:space="preserve">E- POSTA: </w:t>
      </w:r>
      <w:hyperlink r:id="rId6" w:history="1">
        <w:r w:rsidRPr="001757A5">
          <w:rPr>
            <w:rStyle w:val="Kpr"/>
          </w:rPr>
          <w:t>irfanertav@gmail.com</w:t>
        </w:r>
      </w:hyperlink>
      <w:r w:rsidRPr="001757A5">
        <w:t xml:space="preserve"> </w:t>
      </w:r>
      <w:r w:rsidR="00E957E0">
        <w:tab/>
      </w:r>
    </w:p>
    <w:sectPr w:rsidR="00C1146F" w:rsidRPr="001757A5" w:rsidSect="008C5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
    <w:altName w:val="Times New Roman"/>
    <w:panose1 w:val="00000000000000000000"/>
    <w:charset w:val="00"/>
    <w:family w:val="roman"/>
    <w:notTrueType/>
    <w:pitch w:val="default"/>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9DE"/>
    <w:multiLevelType w:val="hybridMultilevel"/>
    <w:tmpl w:val="F41ECFC0"/>
    <w:lvl w:ilvl="0" w:tplc="7980A5BE">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1E28CB"/>
    <w:multiLevelType w:val="hybridMultilevel"/>
    <w:tmpl w:val="459269AC"/>
    <w:lvl w:ilvl="0" w:tplc="BCAA6DAE">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3AB61DE5"/>
    <w:multiLevelType w:val="hybridMultilevel"/>
    <w:tmpl w:val="3412F244"/>
    <w:lvl w:ilvl="0" w:tplc="8AEE602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E567CE0"/>
    <w:multiLevelType w:val="hybridMultilevel"/>
    <w:tmpl w:val="93129B9E"/>
    <w:lvl w:ilvl="0" w:tplc="997499A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9C2F91"/>
    <w:multiLevelType w:val="hybridMultilevel"/>
    <w:tmpl w:val="985EC2A4"/>
    <w:lvl w:ilvl="0" w:tplc="EF4E4814">
      <w:start w:val="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7ED42FB"/>
    <w:multiLevelType w:val="hybridMultilevel"/>
    <w:tmpl w:val="978C6FBE"/>
    <w:lvl w:ilvl="0" w:tplc="80B65A10">
      <w:numFmt w:val="bullet"/>
      <w:lvlText w:val="-"/>
      <w:lvlJc w:val="left"/>
      <w:pPr>
        <w:ind w:left="720" w:hanging="360"/>
      </w:pPr>
      <w:rPr>
        <w:rFonts w:ascii="MyriadPro" w:eastAsia="Times New Roman" w:hAnsi="MyriadPro"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EB13F96"/>
    <w:multiLevelType w:val="multilevel"/>
    <w:tmpl w:val="5C06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D9381C"/>
    <w:multiLevelType w:val="hybridMultilevel"/>
    <w:tmpl w:val="678CD276"/>
    <w:lvl w:ilvl="0" w:tplc="196A41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453FE"/>
    <w:rsid w:val="00021C44"/>
    <w:rsid w:val="000E781C"/>
    <w:rsid w:val="00155EEA"/>
    <w:rsid w:val="001757A5"/>
    <w:rsid w:val="001B5A93"/>
    <w:rsid w:val="001B7B14"/>
    <w:rsid w:val="0020550D"/>
    <w:rsid w:val="00226A6E"/>
    <w:rsid w:val="002C19C3"/>
    <w:rsid w:val="002E3474"/>
    <w:rsid w:val="002F3BFA"/>
    <w:rsid w:val="00316601"/>
    <w:rsid w:val="00370E23"/>
    <w:rsid w:val="0037690C"/>
    <w:rsid w:val="003B7798"/>
    <w:rsid w:val="00403D45"/>
    <w:rsid w:val="00412F46"/>
    <w:rsid w:val="00506004"/>
    <w:rsid w:val="00534924"/>
    <w:rsid w:val="00541DA2"/>
    <w:rsid w:val="00543424"/>
    <w:rsid w:val="00556EBF"/>
    <w:rsid w:val="00566368"/>
    <w:rsid w:val="005F5B0A"/>
    <w:rsid w:val="00690B2C"/>
    <w:rsid w:val="006B0AEE"/>
    <w:rsid w:val="006E3A97"/>
    <w:rsid w:val="007221AF"/>
    <w:rsid w:val="007453FE"/>
    <w:rsid w:val="007F0610"/>
    <w:rsid w:val="00832EEA"/>
    <w:rsid w:val="00860FE9"/>
    <w:rsid w:val="008A01FF"/>
    <w:rsid w:val="008C54B4"/>
    <w:rsid w:val="00936205"/>
    <w:rsid w:val="009537F5"/>
    <w:rsid w:val="009A212C"/>
    <w:rsid w:val="009C2BD5"/>
    <w:rsid w:val="00A06144"/>
    <w:rsid w:val="00B47C82"/>
    <w:rsid w:val="00B62617"/>
    <w:rsid w:val="00B75C12"/>
    <w:rsid w:val="00BD3EDD"/>
    <w:rsid w:val="00C1146F"/>
    <w:rsid w:val="00C270BB"/>
    <w:rsid w:val="00C5467B"/>
    <w:rsid w:val="00C93658"/>
    <w:rsid w:val="00CC11F1"/>
    <w:rsid w:val="00D051D2"/>
    <w:rsid w:val="00DD1822"/>
    <w:rsid w:val="00DD1BF9"/>
    <w:rsid w:val="00E717A1"/>
    <w:rsid w:val="00E957E0"/>
    <w:rsid w:val="00EA0E25"/>
    <w:rsid w:val="00ED60BD"/>
    <w:rsid w:val="00EE58F5"/>
    <w:rsid w:val="00F05563"/>
    <w:rsid w:val="00F17E80"/>
    <w:rsid w:val="00F24AB7"/>
    <w:rsid w:val="00F32E7E"/>
    <w:rsid w:val="00F56EF5"/>
    <w:rsid w:val="00FB2E68"/>
    <w:rsid w:val="00FC56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53FE"/>
    <w:pPr>
      <w:ind w:left="720"/>
      <w:contextualSpacing/>
    </w:pPr>
  </w:style>
  <w:style w:type="character" w:styleId="Kpr">
    <w:name w:val="Hyperlink"/>
    <w:basedOn w:val="VarsaylanParagrafYazTipi"/>
    <w:uiPriority w:val="99"/>
    <w:unhideWhenUsed/>
    <w:rsid w:val="00C1146F"/>
    <w:rPr>
      <w:color w:val="0000FF" w:themeColor="hyperlink"/>
      <w:u w:val="single"/>
    </w:rPr>
  </w:style>
  <w:style w:type="paragraph" w:styleId="NormalWeb">
    <w:name w:val="Normal (Web)"/>
    <w:basedOn w:val="Normal"/>
    <w:uiPriority w:val="99"/>
    <w:unhideWhenUsed/>
    <w:rsid w:val="005349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349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57933">
      <w:bodyDiv w:val="1"/>
      <w:marLeft w:val="0"/>
      <w:marRight w:val="0"/>
      <w:marTop w:val="0"/>
      <w:marBottom w:val="0"/>
      <w:divBdr>
        <w:top w:val="none" w:sz="0" w:space="0" w:color="auto"/>
        <w:left w:val="none" w:sz="0" w:space="0" w:color="auto"/>
        <w:bottom w:val="none" w:sz="0" w:space="0" w:color="auto"/>
        <w:right w:val="none" w:sz="0" w:space="0" w:color="auto"/>
      </w:divBdr>
    </w:div>
    <w:div w:id="1340231080">
      <w:bodyDiv w:val="1"/>
      <w:marLeft w:val="0"/>
      <w:marRight w:val="0"/>
      <w:marTop w:val="0"/>
      <w:marBottom w:val="0"/>
      <w:divBdr>
        <w:top w:val="none" w:sz="0" w:space="0" w:color="auto"/>
        <w:left w:val="none" w:sz="0" w:space="0" w:color="auto"/>
        <w:bottom w:val="none" w:sz="0" w:space="0" w:color="auto"/>
        <w:right w:val="none" w:sz="0" w:space="0" w:color="auto"/>
      </w:divBdr>
      <w:divsChild>
        <w:div w:id="1876307558">
          <w:marLeft w:val="0"/>
          <w:marRight w:val="0"/>
          <w:marTop w:val="0"/>
          <w:marBottom w:val="0"/>
          <w:divBdr>
            <w:top w:val="none" w:sz="0" w:space="0" w:color="auto"/>
            <w:left w:val="none" w:sz="0" w:space="0" w:color="auto"/>
            <w:bottom w:val="none" w:sz="0" w:space="0" w:color="auto"/>
            <w:right w:val="none" w:sz="0" w:space="0" w:color="auto"/>
          </w:divBdr>
        </w:div>
        <w:div w:id="294024609">
          <w:marLeft w:val="0"/>
          <w:marRight w:val="0"/>
          <w:marTop w:val="0"/>
          <w:marBottom w:val="0"/>
          <w:divBdr>
            <w:top w:val="none" w:sz="0" w:space="0" w:color="auto"/>
            <w:left w:val="none" w:sz="0" w:space="0" w:color="auto"/>
            <w:bottom w:val="none" w:sz="0" w:space="0" w:color="auto"/>
            <w:right w:val="none" w:sz="0" w:space="0" w:color="auto"/>
          </w:divBdr>
        </w:div>
      </w:divsChild>
    </w:div>
    <w:div w:id="1578325434">
      <w:bodyDiv w:val="1"/>
      <w:marLeft w:val="0"/>
      <w:marRight w:val="0"/>
      <w:marTop w:val="0"/>
      <w:marBottom w:val="0"/>
      <w:divBdr>
        <w:top w:val="none" w:sz="0" w:space="0" w:color="auto"/>
        <w:left w:val="none" w:sz="0" w:space="0" w:color="auto"/>
        <w:bottom w:val="none" w:sz="0" w:space="0" w:color="auto"/>
        <w:right w:val="none" w:sz="0" w:space="0" w:color="auto"/>
      </w:divBdr>
    </w:div>
    <w:div w:id="1726099739">
      <w:bodyDiv w:val="1"/>
      <w:marLeft w:val="0"/>
      <w:marRight w:val="0"/>
      <w:marTop w:val="0"/>
      <w:marBottom w:val="0"/>
      <w:divBdr>
        <w:top w:val="none" w:sz="0" w:space="0" w:color="auto"/>
        <w:left w:val="none" w:sz="0" w:space="0" w:color="auto"/>
        <w:bottom w:val="none" w:sz="0" w:space="0" w:color="auto"/>
        <w:right w:val="none" w:sz="0" w:space="0" w:color="auto"/>
      </w:divBdr>
      <w:divsChild>
        <w:div w:id="335696766">
          <w:marLeft w:val="0"/>
          <w:marRight w:val="0"/>
          <w:marTop w:val="0"/>
          <w:marBottom w:val="250"/>
          <w:divBdr>
            <w:top w:val="none" w:sz="0" w:space="0" w:color="auto"/>
            <w:left w:val="none" w:sz="0" w:space="0" w:color="auto"/>
            <w:bottom w:val="none" w:sz="0" w:space="0" w:color="auto"/>
            <w:right w:val="none" w:sz="0" w:space="0" w:color="auto"/>
          </w:divBdr>
          <w:divsChild>
            <w:div w:id="671031815">
              <w:marLeft w:val="0"/>
              <w:marRight w:val="0"/>
              <w:marTop w:val="0"/>
              <w:marBottom w:val="150"/>
              <w:divBdr>
                <w:top w:val="none" w:sz="0" w:space="0" w:color="auto"/>
                <w:left w:val="none" w:sz="0" w:space="0" w:color="auto"/>
                <w:bottom w:val="none" w:sz="0" w:space="0" w:color="auto"/>
                <w:right w:val="none" w:sz="0" w:space="0" w:color="auto"/>
              </w:divBdr>
            </w:div>
            <w:div w:id="13446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fanertav@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617</Words>
  <Characters>3519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cp:lastModifiedBy>
  <cp:revision>67</cp:revision>
  <dcterms:created xsi:type="dcterms:W3CDTF">2022-12-02T20:04:00Z</dcterms:created>
  <dcterms:modified xsi:type="dcterms:W3CDTF">2022-12-15T12:26:00Z</dcterms:modified>
</cp:coreProperties>
</file>